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5A262D">
      <w:pPr>
        <w:ind w:firstLine="1897" w:firstLineChars="900"/>
        <w:rPr>
          <w:rFonts w:hint="eastAsia"/>
          <w:b/>
          <w:bCs/>
        </w:rPr>
      </w:pPr>
      <w:bookmarkStart w:id="0" w:name="_GoBack"/>
      <w:r>
        <w:rPr>
          <w:rFonts w:hint="eastAsia"/>
          <w:b/>
          <w:bCs/>
        </w:rPr>
        <w:t>读《百年孤独》的生命哲思</w:t>
      </w:r>
    </w:p>
    <w:bookmarkEnd w:id="0"/>
    <w:p w14:paraId="16822235">
      <w:pPr>
        <w:rPr>
          <w:rFonts w:hint="eastAsia"/>
        </w:rPr>
      </w:pPr>
    </w:p>
    <w:p w14:paraId="6BD6B92E">
      <w:pPr>
        <w:rPr>
          <w:rFonts w:hint="eastAsia"/>
        </w:rPr>
      </w:pPr>
      <w:r>
        <w:rPr>
          <w:rFonts w:hint="eastAsia"/>
        </w:rPr>
        <w:t>马尔克斯的《百年孤独》是一部横跨百年的家族史诗，更是一曲关于孤独与人性的挽歌。这部被誉为“魔幻现实主义文学巅峰”的著作，以布恩迪亚家族七代人的兴衰更迭为主线，将奇幻的情节与深刻的现实交织，在拉美大陆的炽热与苍凉中，铺展开人类共通的生命困境——孤独。重读这部经典，我不再仅仅沉醉于“会飞的地毯”“下了四年十一个月零两天的雨”等魔幻桥段，更读懂了隐藏在孤独背后的自我救赎与生命觉醒。</w:t>
      </w:r>
    </w:p>
    <w:p w14:paraId="1044E5AC">
      <w:pPr>
        <w:rPr>
          <w:rFonts w:hint="eastAsia"/>
        </w:rPr>
      </w:pPr>
    </w:p>
    <w:p w14:paraId="773804B9">
      <w:pPr>
        <w:rPr>
          <w:rFonts w:hint="eastAsia"/>
        </w:rPr>
      </w:pPr>
      <w:r>
        <w:rPr>
          <w:rFonts w:hint="eastAsia"/>
        </w:rPr>
        <w:t>布恩迪亚家族的每个人，都在用自己的方式与孤独对抗，却又在对抗中深陷孤独。奥雷里亚诺上校一生发动了十九次起义，躲过了无数次暗杀，最终却在实验室里制作小金鱼的循环往复中消磨余生，他的孤独是权力与理想幻灭后的空虚；阿玛兰妲终身编织寿衣，在对爱情的恐惧与渴望中自我折磨，她的孤独是对人性弱点的逃避；乌尔苏拉作为家族的精神支柱，一生操劳却始终无法阻止家族走向衰败，她的孤独是清醒者的无助。马尔克斯用夸张而细腻的笔触，将每个人的孤独刻画得入木三分，让我们看到：孤独并非个体的选择，而是人类存在的本质状态，是欲望、恐惧、执念交织而成的生命底色。</w:t>
      </w:r>
    </w:p>
    <w:p w14:paraId="7A104D95">
      <w:pPr>
        <w:rPr>
          <w:rFonts w:hint="eastAsia"/>
        </w:rPr>
      </w:pPr>
    </w:p>
    <w:p w14:paraId="6E1864F8">
      <w:pPr>
        <w:rPr>
          <w:rFonts w:hint="eastAsia"/>
        </w:rPr>
      </w:pPr>
      <w:r>
        <w:rPr>
          <w:rFonts w:hint="eastAsia"/>
        </w:rPr>
        <w:t>但《百年孤独》并非一部渲染绝望的作品，在孤独的深渊中，马尔克斯始终留给读者一丝光亮——对自我的寻找。奥雷里亚诺上校在晚年的沉思中，逐渐看清了权力的虚妄，开始与自己的内心对话；梅梅在爱情的破碎中，挣脱了家族的束缚，找到了属于自己的自由。这些情节看似微弱，却传递出深刻的生命哲思：孤独并非终点，而是认识自我的起点。当我们不再逃避孤独，而是学会与孤独共处，才能在喧嚣的世界中保持清醒，在物欲的洪流中坚守本心。</w:t>
      </w:r>
    </w:p>
    <w:p w14:paraId="2D3D8FCA">
      <w:pPr>
        <w:rPr>
          <w:rFonts w:hint="eastAsia"/>
        </w:rPr>
      </w:pPr>
    </w:p>
    <w:p w14:paraId="35040E66">
      <w:pPr>
        <w:rPr>
          <w:rFonts w:hint="eastAsia"/>
        </w:rPr>
      </w:pPr>
      <w:r>
        <w:rPr>
          <w:rFonts w:hint="eastAsia"/>
        </w:rPr>
        <w:t>这部作品的伟大之处，还在于它将家族的孤独与民族的命运紧密相连。布恩迪亚家族的兴衰，正是拉美大陆百年变迁的缩影——殖民统治的压迫、内战的创伤、外来文明的冲击，让这片土地充满了迷茫与孤独。马尔克斯通过家族的故事，既控诉了历史的残酷，也表达了对民族未来的深切关怀。这种将个人命运与集体命运相结合的叙事方式，让《百年孤独》的孤独不再局限于个体层面，更具有了普遍的人类意义与历史厚重感。</w:t>
      </w:r>
    </w:p>
    <w:p w14:paraId="58F8C203">
      <w:pPr>
        <w:rPr>
          <w:rFonts w:hint="eastAsia"/>
        </w:rPr>
      </w:pPr>
    </w:p>
    <w:p w14:paraId="71C18DB5">
      <w:pPr>
        <w:rPr>
          <w:rFonts w:hint="eastAsia"/>
        </w:rPr>
      </w:pPr>
      <w:r>
        <w:rPr>
          <w:rFonts w:hint="eastAsia"/>
        </w:rPr>
        <w:t>合上书页，布恩迪亚家族的故事仍在脑海中回荡，那些奇幻的场景、鲜活的人物、深刻的隐喻，都在不断提醒我们：人生本就是一场与孤独相伴的旅程。我们不必害怕孤独，也不必刻意逃避孤独，而是要在孤独中沉淀自我，在孤独中寻找意义。正如马尔克斯在书中所写：“生命中所有的灿烂，终要用寂寞偿还。”当我们学会与孤独和解，才能真正读懂生命的本质，在孤独中绽放属于自己的精彩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63"/>
    <w:rsid w:val="000A1F16"/>
    <w:rsid w:val="00437F38"/>
    <w:rsid w:val="007E0C86"/>
    <w:rsid w:val="00931963"/>
    <w:rsid w:val="7A415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5">
    <w:name w:val="Strong"/>
    <w:qFormat/>
    <w:uiPriority w:val="0"/>
    <w:rPr>
      <w:b/>
      <w:bCs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1444</Words>
  <Characters>1444</Characters>
  <Lines>10</Lines>
  <Paragraphs>2</Paragraphs>
  <TotalTime>1</TotalTime>
  <ScaleCrop>false</ScaleCrop>
  <LinksUpToDate>false</LinksUpToDate>
  <CharactersWithSpaces>1444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2024-01-15T12:40:00Z</dcterms:created>
  <dc:creator>密</dc:creator>
  <cp:lastModifiedBy>密</cp:lastModifiedBy>
  <dcterms:modified xsi:type="dcterms:W3CDTF">2026-01-21T02:51:19Z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eyJoZGlkIjoiYjJjOTQxYzhjODMyMDAzZmE0MDJkMWFkNmJlNDkwYTUiLCJ1c2VySWQiOiIzMDQ2MTc1NTYifQ==</vt:lpwstr>
  </property>
  <property fmtid="{D5CDD505-2E9C-101B-9397-08002B2CF9AE}" pid="3" name="KSOProductBuildVer">
    <vt:lpwstr>2052-12.1.0.24657</vt:lpwstr>
  </property>
  <property fmtid="{D5CDD505-2E9C-101B-9397-08002B2CF9AE}" pid="4" name="ICV">
    <vt:lpwstr>96D59B95373A498F9B1BB536513A2F18_13</vt:lpwstr>
  </property>
</Properties>
</file>