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3AF73C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exact"/>
        <w:ind w:left="0" w:right="0" w:firstLine="1968" w:firstLineChars="700"/>
        <w:jc w:val="both"/>
        <w:textAlignment w:val="auto"/>
        <w:rPr>
          <w:rFonts w:hint="default" w:ascii="宋体" w:hAnsi="宋体" w:eastAsia="宋体" w:cs="宋体"/>
          <w:b/>
          <w:bCs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春秋游活动重游玩，还是重研学？</w:t>
      </w:r>
    </w:p>
    <w:p w14:paraId="07F46365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exact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春秋游重游玩，还是重研学？</w:t>
      </w:r>
    </w:p>
    <w:p w14:paraId="25E8DFB6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exact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每年两个学期，我们都会有春秋季出行活动，过去叫春秋游，现在叫研学。不管叫什么，内容大致差不多。那么我今天想和大家探讨一下，春秋游应该重游玩，还是重研学？</w:t>
      </w:r>
    </w:p>
    <w:p w14:paraId="79819358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exact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春秋游，顾名思义，是春秋两季的出游。它首先应该是一次让我们放松身心、享受自然的机会。在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学校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生活中，我们需要的不仅仅是对知识的追求，更需要适当的放松和娱乐。快乐，对于我们学生的成长同样重要。适当的放松和娱乐能够帮助我们缓解学习压力，以更好的精神状态投入到后续的学习中。研究表明，快乐的体验能够提升大脑的活跃度，从而提高学习效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eastAsia="zh-CN"/>
        </w:rPr>
        <w:t>率。</w:t>
      </w:r>
    </w:p>
    <w:p w14:paraId="2D6960A2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exact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研学，</w:t>
      </w:r>
      <w:r>
        <w:rPr>
          <w:rFonts w:hint="eastAsia" w:ascii="宋体" w:hAnsi="宋体" w:eastAsia="宋体" w:cs="宋体"/>
          <w:sz w:val="24"/>
          <w:szCs w:val="24"/>
        </w:rPr>
        <w:t>强调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</w:t>
      </w:r>
      <w:r>
        <w:rPr>
          <w:rFonts w:hint="eastAsia" w:ascii="宋体" w:hAnsi="宋体" w:eastAsia="宋体" w:cs="宋体"/>
          <w:sz w:val="24"/>
          <w:szCs w:val="24"/>
        </w:rPr>
        <w:t>通过实地考察、实践体验等方式在真实环境中学习和探索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。但在初二年级过去的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研学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中，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因为</w:t>
      </w:r>
      <w:r>
        <w:rPr>
          <w:rFonts w:hint="eastAsia" w:ascii="宋体" w:hAnsi="宋体" w:eastAsia="宋体" w:cs="宋体"/>
          <w:sz w:val="24"/>
          <w:szCs w:val="24"/>
        </w:rPr>
        <w:t>过度强调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学习和探索</w:t>
      </w:r>
      <w:r>
        <w:rPr>
          <w:rFonts w:hint="eastAsia" w:ascii="宋体" w:hAnsi="宋体" w:eastAsia="宋体" w:cs="宋体"/>
          <w:sz w:val="24"/>
          <w:szCs w:val="24"/>
        </w:rPr>
        <w:t>，硬性加入学习任务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研学</w:t>
      </w:r>
      <w:r>
        <w:rPr>
          <w:rFonts w:hint="eastAsia" w:ascii="宋体" w:hAnsi="宋体" w:eastAsia="宋体" w:cs="宋体"/>
          <w:sz w:val="24"/>
          <w:szCs w:val="24"/>
        </w:rPr>
        <w:t>成为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了</w:t>
      </w:r>
      <w:r>
        <w:rPr>
          <w:rFonts w:hint="eastAsia" w:ascii="宋体" w:hAnsi="宋体" w:eastAsia="宋体" w:cs="宋体"/>
          <w:sz w:val="24"/>
          <w:szCs w:val="24"/>
        </w:rPr>
        <w:t>变相的课堂延伸。学生无法真正放松，反而感到压力和束缚。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eastAsia="zh-CN"/>
        </w:rPr>
        <w:t>研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学是否应该成为春秋游的重点呢？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这确实值得探讨。</w:t>
      </w:r>
    </w:p>
    <w:p w14:paraId="2CCD8F3D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exact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我的意见是：游玩就是游玩。不要把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行程安排得满满当当，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不要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充斥各种“学习任务”和“考察项目”。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注意安全就可以了。</w:t>
      </w:r>
    </w:p>
    <w:p w14:paraId="2443A145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exact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游玩过程中，我们有更多的时间与同学们相处，这有助于增进彼此之间的友谊。各种活动中，我们学会合作与分享，培养团队精神。例如，在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广州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长隆欢乐世界的垂直过山车和超级大摆锤这样的刺激项目中，我们需要互相鼓励，共同克服恐惧。这些项目不仅能让我们感受到速度与激情带来的刺激，还能锻炼我们的胆量。在尖叫声中，我们学会了如何互相支持，如何在紧张的时刻给予彼此力量。这种团队协作和胆量锻炼的机会，是在课堂上难以获得的宝贵体验。</w:t>
      </w:r>
    </w:p>
    <w:p w14:paraId="48F1300B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exact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当然，我并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非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要否定研学的价值。事实上，研学和快乐并非对立，而是可以相互融合的。例如，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在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珠海长隆海洋王国的海豚剧场和鲸鲨馆，我们通过精彩的动物表演和丰富的海洋生物展示，更直观地了解海洋生态系统的奥秘。这种寓教于乐的方式既满足了娱乐需求，又兼顾了教育意义。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在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广州长隆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eastAsia="zh-CN"/>
        </w:rPr>
        <w:t>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观影4D影院让我们置身于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一个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奇幻世界。这种体验不仅有趣，还能让我们学习到一些科学知识。</w:t>
      </w:r>
    </w:p>
    <w:p w14:paraId="34B8CE73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exact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所以，站在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学生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角度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，我希望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无论校外活动的名字是叫出游，还是叫研学，活动设计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能够更多地考虑我们的兴趣和需求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eastAsia="zh-CN"/>
        </w:rPr>
        <w:t>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既不要让行程过于紧张，也不要让活动过于单调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eastAsia="zh-CN"/>
        </w:rPr>
        <w:t>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学习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和娱乐能够达到一个合理的平衡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eastAsia="zh-CN"/>
        </w:rPr>
        <w:t>，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这就很好了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u w:val="none"/>
        </w:rPr>
        <w:t>。</w:t>
      </w:r>
    </w:p>
    <w:p w14:paraId="1D510127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exact"/>
        <w:ind w:right="0"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校外活动也</w:t>
      </w:r>
      <w:r>
        <w:rPr>
          <w:rFonts w:hint="eastAsia" w:ascii="宋体" w:hAnsi="宋体" w:eastAsia="宋体" w:cs="宋体"/>
          <w:sz w:val="24"/>
          <w:szCs w:val="24"/>
        </w:rPr>
        <w:t>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我们求学</w:t>
      </w:r>
      <w:r>
        <w:rPr>
          <w:rFonts w:hint="eastAsia" w:ascii="宋体" w:hAnsi="宋体" w:eastAsia="宋体" w:cs="宋体"/>
          <w:sz w:val="24"/>
          <w:szCs w:val="24"/>
        </w:rPr>
        <w:t>生活中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的宝贵</w:t>
      </w:r>
      <w:r>
        <w:rPr>
          <w:rFonts w:hint="eastAsia" w:ascii="宋体" w:hAnsi="宋体" w:eastAsia="宋体" w:cs="宋体"/>
          <w:sz w:val="24"/>
          <w:szCs w:val="24"/>
        </w:rPr>
        <w:t>时光，我们在游玩中学习，在快乐中成长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彼此</w:t>
      </w:r>
      <w:r>
        <w:rPr>
          <w:rFonts w:hint="eastAsia" w:ascii="宋体" w:hAnsi="宋体" w:eastAsia="宋体" w:cs="宋体"/>
          <w:sz w:val="24"/>
          <w:szCs w:val="24"/>
        </w:rPr>
        <w:t>增进友谊，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这会</w:t>
      </w:r>
      <w:r>
        <w:rPr>
          <w:rFonts w:hint="eastAsia" w:ascii="宋体" w:hAnsi="宋体" w:eastAsia="宋体" w:cs="宋体"/>
          <w:sz w:val="24"/>
          <w:szCs w:val="24"/>
        </w:rPr>
        <w:t>成为我们人心中美好的回忆。</w:t>
      </w:r>
    </w:p>
    <w:p w14:paraId="0F007E7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JlOWI2ZjFjYWFjOTgzMDIzMGUxOTg0MjE2MWNjNDMifQ=="/>
  </w:docVars>
  <w:rsids>
    <w:rsidRoot w:val="00000000"/>
    <w:rsid w:val="05857670"/>
    <w:rsid w:val="3DA05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406</Words>
  <Characters>409</Characters>
  <Lines>0</Lines>
  <Paragraphs>0</Paragraphs>
  <TotalTime>0</TotalTime>
  <ScaleCrop>false</ScaleCrop>
  <LinksUpToDate>false</LinksUpToDate>
  <CharactersWithSpaces>409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2024-07-08T07:32:00Z</dcterms:created>
  <dc:creator>shuch</dc:creator>
  <cp:lastModifiedBy>貪戀那縷陽光</cp:lastModifiedBy>
  <dcterms:modified xsi:type="dcterms:W3CDTF">2025-06-25T12:08:31Z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AD337E7E20AC42C3BAF93795B5760CCE_12</vt:lpwstr>
  </property>
  <property fmtid="{D5CDD505-2E9C-101B-9397-08002B2CF9AE}" pid="4" name="KSOTemplateDocerSaveRecord">
    <vt:lpwstr>eyJoZGlkIjoiMTJlOWI2ZjFjYWFjOTgzMDIzMGUxOTg0MjE2MWNjNDMiLCJ1c2VySWQiOiI0ODY5MjE1NDIifQ==</vt:lpwstr>
  </property>
</Properties>
</file>